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5"/>
        <w:gridCol w:w="1828"/>
        <w:gridCol w:w="544"/>
        <w:gridCol w:w="6822"/>
        <w:gridCol w:w="923"/>
      </w:tblGrid>
      <w:tr w:rsidR="005253E3" w:rsidRPr="005253E3" w:rsidTr="005253E3">
        <w:trPr>
          <w:trHeight w:val="276"/>
        </w:trPr>
        <w:tc>
          <w:tcPr>
            <w:tcW w:w="549" w:type="dxa"/>
            <w:vMerge w:val="restart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78" w:type="dxa"/>
            <w:gridSpan w:val="2"/>
            <w:vMerge w:val="restart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по платным услугам</w:t>
            </w:r>
          </w:p>
        </w:tc>
        <w:tc>
          <w:tcPr>
            <w:tcW w:w="7024" w:type="dxa"/>
            <w:vMerge w:val="restart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831" w:type="dxa"/>
            <w:vMerge w:val="restart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услуги (руб.)</w:t>
            </w:r>
          </w:p>
        </w:tc>
      </w:tr>
      <w:tr w:rsidR="005253E3" w:rsidRPr="005253E3" w:rsidTr="005253E3">
        <w:trPr>
          <w:trHeight w:val="276"/>
        </w:trPr>
        <w:tc>
          <w:tcPr>
            <w:tcW w:w="549" w:type="dxa"/>
            <w:vMerge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vMerge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4" w:type="dxa"/>
            <w:vMerge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  <w:vMerge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53E3" w:rsidRPr="005253E3" w:rsidTr="005253E3">
        <w:trPr>
          <w:trHeight w:val="20"/>
        </w:trPr>
        <w:tc>
          <w:tcPr>
            <w:tcW w:w="10682" w:type="dxa"/>
            <w:gridSpan w:val="5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ПРИЕМЫ ВРАЧЕЙ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  <w:gridSpan w:val="2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B01.001.001.000</w:t>
            </w:r>
          </w:p>
        </w:tc>
        <w:tc>
          <w:tcPr>
            <w:tcW w:w="7024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  <w:gridSpan w:val="2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B01.001.002.000</w:t>
            </w:r>
          </w:p>
        </w:tc>
        <w:tc>
          <w:tcPr>
            <w:tcW w:w="7024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врача-гинеколога повторный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8" w:type="dxa"/>
            <w:gridSpan w:val="2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В04.001.002.000</w:t>
            </w:r>
          </w:p>
        </w:tc>
        <w:tc>
          <w:tcPr>
            <w:tcW w:w="7024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bookmarkStart w:id="0" w:name="_GoBack"/>
        <w:bookmarkEnd w:id="0"/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8" w:type="dxa"/>
            <w:gridSpan w:val="2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B01.008.001.000</w:t>
            </w:r>
          </w:p>
        </w:tc>
        <w:tc>
          <w:tcPr>
            <w:tcW w:w="7024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дерматовенеролога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первичный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8" w:type="dxa"/>
            <w:gridSpan w:val="2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B01.008.002.000</w:t>
            </w:r>
          </w:p>
        </w:tc>
        <w:tc>
          <w:tcPr>
            <w:tcW w:w="7024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дерматовенеролога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повторный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8" w:type="dxa"/>
            <w:gridSpan w:val="2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В04.008.002.000</w:t>
            </w:r>
          </w:p>
        </w:tc>
        <w:tc>
          <w:tcPr>
            <w:tcW w:w="7024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врача-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дерматовенеролога</w:t>
            </w:r>
            <w:proofErr w:type="spellEnd"/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8" w:type="dxa"/>
            <w:gridSpan w:val="2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B01.023.001.000</w:t>
            </w:r>
          </w:p>
        </w:tc>
        <w:tc>
          <w:tcPr>
            <w:tcW w:w="7024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врача-невролога первичный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8" w:type="dxa"/>
            <w:gridSpan w:val="2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B01.023.002.000</w:t>
            </w:r>
          </w:p>
        </w:tc>
        <w:tc>
          <w:tcPr>
            <w:tcW w:w="7024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врача-невролога повторный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8" w:type="dxa"/>
            <w:gridSpan w:val="2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В04.023.002.000</w:t>
            </w:r>
          </w:p>
        </w:tc>
        <w:tc>
          <w:tcPr>
            <w:tcW w:w="7024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врача-невролога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8" w:type="dxa"/>
            <w:gridSpan w:val="2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B01.028.001.000</w:t>
            </w:r>
          </w:p>
        </w:tc>
        <w:tc>
          <w:tcPr>
            <w:tcW w:w="7024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оториноларинголога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первичный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8" w:type="dxa"/>
            <w:gridSpan w:val="2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B01.028.002.000</w:t>
            </w:r>
          </w:p>
        </w:tc>
        <w:tc>
          <w:tcPr>
            <w:tcW w:w="7024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оториноларинголога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повторный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8" w:type="dxa"/>
            <w:gridSpan w:val="2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В04.028.002.000</w:t>
            </w:r>
          </w:p>
        </w:tc>
        <w:tc>
          <w:tcPr>
            <w:tcW w:w="7024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врача-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оториноларинголога</w:t>
            </w:r>
            <w:proofErr w:type="spellEnd"/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8" w:type="dxa"/>
            <w:gridSpan w:val="2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B01.029.001.000</w:t>
            </w:r>
          </w:p>
        </w:tc>
        <w:tc>
          <w:tcPr>
            <w:tcW w:w="7024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врача-офтальмолога первичный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8" w:type="dxa"/>
            <w:gridSpan w:val="2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B01.029.002.000</w:t>
            </w:r>
          </w:p>
        </w:tc>
        <w:tc>
          <w:tcPr>
            <w:tcW w:w="7024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врача-офтальмолога повторный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8" w:type="dxa"/>
            <w:gridSpan w:val="2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В04.029.002.000</w:t>
            </w:r>
          </w:p>
        </w:tc>
        <w:tc>
          <w:tcPr>
            <w:tcW w:w="7024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78" w:type="dxa"/>
            <w:gridSpan w:val="2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В01.035.001.000</w:t>
            </w:r>
          </w:p>
        </w:tc>
        <w:tc>
          <w:tcPr>
            <w:tcW w:w="7024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врача-психиатра первичный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78" w:type="dxa"/>
            <w:gridSpan w:val="2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В01.035.002.000</w:t>
            </w:r>
          </w:p>
        </w:tc>
        <w:tc>
          <w:tcPr>
            <w:tcW w:w="7024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врача-психиатра повторный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78" w:type="dxa"/>
            <w:gridSpan w:val="2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В04.035.002.000</w:t>
            </w:r>
          </w:p>
        </w:tc>
        <w:tc>
          <w:tcPr>
            <w:tcW w:w="7024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врача-психиатра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78" w:type="dxa"/>
            <w:gridSpan w:val="2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В01.036.001.000</w:t>
            </w:r>
          </w:p>
        </w:tc>
        <w:tc>
          <w:tcPr>
            <w:tcW w:w="7024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 психиатра-нарколога первичный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8" w:type="dxa"/>
            <w:gridSpan w:val="2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В01.036.002.000</w:t>
            </w:r>
          </w:p>
        </w:tc>
        <w:tc>
          <w:tcPr>
            <w:tcW w:w="7024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 психиатра-нарколога повторный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78" w:type="dxa"/>
            <w:gridSpan w:val="2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В04.036.002.000</w:t>
            </w:r>
          </w:p>
        </w:tc>
        <w:tc>
          <w:tcPr>
            <w:tcW w:w="7024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врача-психиатр</w:t>
            </w:r>
            <w:proofErr w:type="gram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нарколога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78" w:type="dxa"/>
            <w:gridSpan w:val="2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B01.047.001.000</w:t>
            </w:r>
          </w:p>
        </w:tc>
        <w:tc>
          <w:tcPr>
            <w:tcW w:w="7024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врача-терапевта первичный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78" w:type="dxa"/>
            <w:gridSpan w:val="2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B01.047.002.000</w:t>
            </w:r>
          </w:p>
        </w:tc>
        <w:tc>
          <w:tcPr>
            <w:tcW w:w="7024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врача-терапевта повторный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78" w:type="dxa"/>
            <w:gridSpan w:val="2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В04.047.002.000</w:t>
            </w:r>
          </w:p>
        </w:tc>
        <w:tc>
          <w:tcPr>
            <w:tcW w:w="7024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врача-терапевта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78" w:type="dxa"/>
            <w:gridSpan w:val="2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B01.057.001.000</w:t>
            </w:r>
          </w:p>
        </w:tc>
        <w:tc>
          <w:tcPr>
            <w:tcW w:w="7024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врача-хирурга первичный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78" w:type="dxa"/>
            <w:gridSpan w:val="2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B01.057.002.000</w:t>
            </w:r>
          </w:p>
        </w:tc>
        <w:tc>
          <w:tcPr>
            <w:tcW w:w="7024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врача-хирурга повторный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78" w:type="dxa"/>
            <w:gridSpan w:val="2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В04.057.002.000</w:t>
            </w:r>
          </w:p>
        </w:tc>
        <w:tc>
          <w:tcPr>
            <w:tcW w:w="7024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врача-хирурга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78" w:type="dxa"/>
            <w:gridSpan w:val="2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В01.058.001.000</w:t>
            </w:r>
          </w:p>
        </w:tc>
        <w:tc>
          <w:tcPr>
            <w:tcW w:w="7024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врача-эндокринолога первичный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78" w:type="dxa"/>
            <w:gridSpan w:val="2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В01.058.002.000</w:t>
            </w:r>
          </w:p>
        </w:tc>
        <w:tc>
          <w:tcPr>
            <w:tcW w:w="7024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врача-эндокринолога повторный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78" w:type="dxa"/>
            <w:gridSpan w:val="2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B01.047.005.001</w:t>
            </w:r>
          </w:p>
        </w:tc>
        <w:tc>
          <w:tcPr>
            <w:tcW w:w="7024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врача-терапевта участкового на дому первичный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78" w:type="dxa"/>
            <w:gridSpan w:val="2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B01.047.005.002</w:t>
            </w:r>
          </w:p>
        </w:tc>
        <w:tc>
          <w:tcPr>
            <w:tcW w:w="7024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врача-терапевта участкового на дому повторный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78" w:type="dxa"/>
            <w:gridSpan w:val="2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В01.041.001.000</w:t>
            </w:r>
          </w:p>
        </w:tc>
        <w:tc>
          <w:tcPr>
            <w:tcW w:w="7024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рефлексотерапевта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первичный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78" w:type="dxa"/>
            <w:gridSpan w:val="2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В01.041.002.000</w:t>
            </w:r>
          </w:p>
        </w:tc>
        <w:tc>
          <w:tcPr>
            <w:tcW w:w="7024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рефлексотерапевта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повторный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78" w:type="dxa"/>
            <w:gridSpan w:val="2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В01.008.003.000</w:t>
            </w:r>
          </w:p>
        </w:tc>
        <w:tc>
          <w:tcPr>
            <w:tcW w:w="7024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врача-косметолога первичный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78" w:type="dxa"/>
            <w:gridSpan w:val="2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В01.008.004.000</w:t>
            </w:r>
          </w:p>
        </w:tc>
        <w:tc>
          <w:tcPr>
            <w:tcW w:w="7024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врача-косметолога повторный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78" w:type="dxa"/>
            <w:gridSpan w:val="2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В04.033.002.000</w:t>
            </w:r>
          </w:p>
        </w:tc>
        <w:tc>
          <w:tcPr>
            <w:tcW w:w="7024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врача-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профпатолога</w:t>
            </w:r>
            <w:proofErr w:type="spellEnd"/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78" w:type="dxa"/>
            <w:gridSpan w:val="2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В01.065.007.000</w:t>
            </w:r>
          </w:p>
        </w:tc>
        <w:tc>
          <w:tcPr>
            <w:tcW w:w="7024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первичный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78" w:type="dxa"/>
            <w:gridSpan w:val="2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В01.065.008.000</w:t>
            </w:r>
          </w:p>
        </w:tc>
        <w:tc>
          <w:tcPr>
            <w:tcW w:w="7024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повторный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5253E3" w:rsidRPr="005253E3" w:rsidTr="005253E3">
        <w:trPr>
          <w:trHeight w:val="20"/>
        </w:trPr>
        <w:tc>
          <w:tcPr>
            <w:tcW w:w="10682" w:type="dxa"/>
            <w:gridSpan w:val="5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ВРАЧА АКУШЕРА-ГИНЕКОЛОГА, ДЕРМАТОЛОГА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А03.20.001.000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Кольпоскопия</w:t>
            </w:r>
            <w:proofErr w:type="spellEnd"/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A11.20.011.000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Биопсия шейки матки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А11.20.014.000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Введение внутриматочной спирали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А11.20.015.000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Удаление внутриматочной спирали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4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B06.001.088.001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Диатермокоагуляция эрозии шейки матки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24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А11.20.008.000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Раздельное диагностическое выскабливание полости матки и цервикального канала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24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А11.20.013.000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Тампонирование лечебное влагалища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24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A16.20.084.000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Удаление полипа женских половых органов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А11.01.009.000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Соскоб кожи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A11.28.006.000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gram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уретрального</w:t>
            </w:r>
            <w:proofErr w:type="gram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отделяемого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A11.20.005.000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Получение влагалищного мазка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А24.01.004.000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Криодеструкция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кожи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5253E3" w:rsidRPr="005253E3" w:rsidTr="005253E3">
        <w:trPr>
          <w:trHeight w:val="20"/>
        </w:trPr>
        <w:tc>
          <w:tcPr>
            <w:tcW w:w="10682" w:type="dxa"/>
            <w:gridSpan w:val="5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КАБИНЕТ ВРАЧА </w:t>
            </w:r>
            <w:proofErr w:type="gramStart"/>
            <w:r w:rsidRPr="00525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-Х</w:t>
            </w:r>
            <w:proofErr w:type="gramEnd"/>
            <w:r w:rsidRPr="00525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ИРУРГА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А15.30.008.004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Перевязка при нарушениях целостности кожных покровов (перевязка чистой раны)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А15.01.002.000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повязки при гнойных заболеваниях кожи и       </w:t>
            </w:r>
            <w:r w:rsidRPr="005253E3">
              <w:rPr>
                <w:rFonts w:ascii="Times New Roman" w:hAnsi="Times New Roman" w:cs="Times New Roman"/>
                <w:sz w:val="24"/>
                <w:szCs w:val="24"/>
              </w:rPr>
              <w:br/>
              <w:t>подкожной клетчатки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А15.02.001.000</w:t>
            </w:r>
          </w:p>
        </w:tc>
        <w:tc>
          <w:tcPr>
            <w:tcW w:w="7578" w:type="dxa"/>
            <w:gridSpan w:val="2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Наложение повязки при заболеваниях мышц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А15.03.001.000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Наложение повязки при переломах костей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А15.04.001.000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Наложение повязки при вывихах (подвывихах) суставов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А16.01.027.000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Удаление ногтевых пластинок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А16.01.001.000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Удаление поверхностно расположенного инородного тела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А16.01.011.000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Вскрытие фурункула (карбункула)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А16.01.028.000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Удаление мозоли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 16.01.005.000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Иссечение поражения кожи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А11.01.017.000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Пункция гнойного очага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А15.30.010.000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Наложение повязки при термических и химических ожогах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А16.01.004.000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Хирургическая обработка раны или инфицированной ткани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А08.16.004.000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материала желудка на наличие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геликобактер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253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пилори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Helicobacter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pylori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А03.16.001.000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Эзофагогастродуоденоскопия</w:t>
            </w:r>
            <w:proofErr w:type="spellEnd"/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</w:tr>
      <w:tr w:rsidR="005253E3" w:rsidRPr="005253E3" w:rsidTr="005253E3">
        <w:trPr>
          <w:trHeight w:val="20"/>
        </w:trPr>
        <w:tc>
          <w:tcPr>
            <w:tcW w:w="10682" w:type="dxa"/>
            <w:gridSpan w:val="5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КАБИНЕТ </w:t>
            </w:r>
            <w:proofErr w:type="gramStart"/>
            <w:r w:rsidRPr="00525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</w:t>
            </w:r>
            <w:proofErr w:type="gramEnd"/>
            <w:r w:rsidRPr="00525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ФТАЛЬМОЛОГА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А02.26.002.000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Исследование сред глаза в проходящем свете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А02.26.003.000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Офтальмоскопия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А02.26.005.000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Периметрия статическая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А02.26.009.000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Исследование цветоощущения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А02.26.015.000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Офтальмотонометрия</w:t>
            </w:r>
            <w:proofErr w:type="spellEnd"/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A12.26.016.000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Авторефрактометрия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с узким зрачком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А23.26.001.000</w:t>
            </w:r>
          </w:p>
        </w:tc>
        <w:tc>
          <w:tcPr>
            <w:tcW w:w="7578" w:type="dxa"/>
            <w:gridSpan w:val="2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Подбор очковой коррекции зрения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А23.26.002.000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Подбор контактной коррекции зрения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А03.26.001.000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5253E3" w:rsidRPr="005253E3" w:rsidTr="005253E3">
        <w:trPr>
          <w:trHeight w:val="20"/>
        </w:trPr>
        <w:tc>
          <w:tcPr>
            <w:tcW w:w="10682" w:type="dxa"/>
            <w:gridSpan w:val="5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КАБИНЕТ ВРАЧА </w:t>
            </w:r>
            <w:proofErr w:type="gramStart"/>
            <w:r w:rsidRPr="00525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</w:t>
            </w:r>
            <w:proofErr w:type="gramEnd"/>
            <w:r w:rsidRPr="00525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ТОРИНОЛАРИНГОЛОГА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А03.08.001.000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Ларингоскопия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А04.08.001.000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околоносовых пазух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A12.25.001.000</w:t>
            </w:r>
          </w:p>
        </w:tc>
        <w:tc>
          <w:tcPr>
            <w:tcW w:w="7578" w:type="dxa"/>
            <w:gridSpan w:val="2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Тональная аудиометрия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А16.25.012.000</w:t>
            </w:r>
          </w:p>
        </w:tc>
        <w:tc>
          <w:tcPr>
            <w:tcW w:w="7578" w:type="dxa"/>
            <w:gridSpan w:val="2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Продувание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слухавой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трубы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А16.08.016.000</w:t>
            </w:r>
          </w:p>
        </w:tc>
        <w:tc>
          <w:tcPr>
            <w:tcW w:w="7578" w:type="dxa"/>
            <w:gridSpan w:val="2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Промывание лакун миндалин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А11.08.007.000</w:t>
            </w:r>
          </w:p>
        </w:tc>
        <w:tc>
          <w:tcPr>
            <w:tcW w:w="7578" w:type="dxa"/>
            <w:gridSpan w:val="2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Заушные блокады с лекарственными препаратами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А11.08.005.000</w:t>
            </w:r>
          </w:p>
        </w:tc>
        <w:tc>
          <w:tcPr>
            <w:tcW w:w="7578" w:type="dxa"/>
            <w:gridSpan w:val="2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Внутриносовые блокады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А16.25.008.000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из слухового отверстия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A16.08.016.001</w:t>
            </w:r>
          </w:p>
        </w:tc>
        <w:tc>
          <w:tcPr>
            <w:tcW w:w="7578" w:type="dxa"/>
            <w:gridSpan w:val="2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Промывание небных миндалин аппаратом "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Тонзиллор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А16.08.006.000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Механическая остановка кровотечения (передняя и задняя тампонада носа)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</w:tr>
      <w:tr w:rsidR="005253E3" w:rsidRPr="005253E3" w:rsidTr="005253E3">
        <w:trPr>
          <w:trHeight w:val="20"/>
        </w:trPr>
        <w:tc>
          <w:tcPr>
            <w:tcW w:w="10682" w:type="dxa"/>
            <w:gridSpan w:val="5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ЛАБОРАТОРИЯ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A12.05.118.000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эритроцитов в крови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A12.05.119.000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лейкоцитов в крови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A12.05.120.000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тромбоцитов в крови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A12.05.123.000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ретикулоцитов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в крови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A09.05.003.000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общего гемоглобина в крови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A09.05.009.000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концентрации C-реактивного белка в          </w:t>
            </w:r>
            <w:r w:rsidRPr="005253E3">
              <w:rPr>
                <w:rFonts w:ascii="Times New Roman" w:hAnsi="Times New Roman" w:cs="Times New Roman"/>
                <w:sz w:val="24"/>
                <w:szCs w:val="24"/>
              </w:rPr>
              <w:br/>
              <w:t>сыворотке крови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А09.05.017.000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мочевины в крови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А09.05.020.000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креатинина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в крови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А09.05.021.000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общего билирубина в крови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А09.05.023.000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глюкозы в крови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А09.05.026.000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холестерина в крови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А09.05.041.000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аспарат-трансаминазы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в крови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А09.05.042.000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аланин-трансаминазы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в крови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А09.05.044.000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гамма-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глютамилтрансферазы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в крови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А09.05.046.000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щелочной фосфатазы в крови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А09.05.050.000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фибриногена в крови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A09.05.100.000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активности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алкогольдегидрогеназы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в крови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A09.28.003.001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на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микроальбуминурию</w:t>
            </w:r>
            <w:proofErr w:type="spellEnd"/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А09.28.011.000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глюкозы в моче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A09.28.032.000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билирубина в моче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A12.05.005.000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групп крови по системе</w:t>
            </w:r>
            <w:proofErr w:type="gram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, В, 0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A12.05.006.003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резус-принадлежности</w:t>
            </w:r>
            <w:proofErr w:type="gramEnd"/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В03.016.002.000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Общий (клинический) анализ крови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В03.016.003.000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Общий (клинический) анализ крови развернутый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В03.016.006.000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Общий (клинический) анализ мочи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А09.05.025.000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уровгня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триглициридов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в крови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A09.05.004.000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холестерина липопротеинов высокой плотности в крови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A09.05.028.000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липопротеинов низкой плотности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А09.05.018.000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мочевой кислоты в крови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А09.05.032.000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общего кальция в крови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А12.05.015.000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Исследование времени кровотечения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А12.22.005.000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глюкозотолерантного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теста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А12.05.027.000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протромбированного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тромбопластинового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)   времени в крови или в плазме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А09.05.130.000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простатспецифического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антигена в крови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1317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 09.05.049.000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факторов свертывания в крови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A12.05.028.000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тромбинового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времени в крови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А12.06.011.000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реакции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Вассермана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(RW)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А26.06.082.003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бледной трепонеме (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Treponema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pallidum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) в реакции пассивной гемагглютинации (РПГА) (качественное и полуколичественное исследование) в сыворотке крови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A09.19.001.000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Исследование кала на скрытую кровь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A09.05.007.000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железа в сыворотки крови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A25.30.001.004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Определение мочи по Нечипоренко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A09.28.015.001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Обнаружение кетоновых тел в моче </w:t>
            </w:r>
            <w:proofErr w:type="gram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экспресс-методом</w:t>
            </w:r>
            <w:proofErr w:type="gramEnd"/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A12.06.019.000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Исследование ревматоидных факторов в крови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A09.05.045.000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амилазы в крови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A09.05.031.000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калия в крови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A09.05.011.000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альбумина в крови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А09.19.009.000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Исследование кала на простейшие и яйца гельминтов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B03.016.010.000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Копрологическое исследование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А09.20.001.000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влагалищных мазков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A09.01.001.000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Микроскопия соскоба с кожи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A09.01.004.000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Микроскопия волос (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трихометрия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A09.01.006.000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Микроскопия ногтей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A26.28.002.000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мочи на микобактерии (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spp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25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А26.09.001.000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Микроскопическое исследование мазков мокроты на микобактерии </w:t>
            </w:r>
            <w:r w:rsidRPr="00525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туберкулеза (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Mycobacterium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А09.09.001.000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Микроскопическое исследование 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нативного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и окрашенного препарата мокроты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A26.21.001.000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Микроскопическое исследование </w:t>
            </w:r>
            <w:proofErr w:type="gram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отделяемого</w:t>
            </w:r>
            <w:proofErr w:type="gram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из уретры на гонококк (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Neisseria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gonorrhoeae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B01.070.001.000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Медицинское освидетельствование на состояние опьянения (алкогольного, наркотического или иного токсического)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A09.28.056.001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Первичный анализ мочи на выявление групп наркотических средств, психотропных и сильнодействующих веществ (качественно)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A09.28.055.001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Количественное определение одной группы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в том числе наркотических средств и психотропных веществ, их метаболитов в моче иммунохимическим методом (5 видов наркотиков)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A09.28.055.003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Количественное определение одной группы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в том числе наркотических средств и психотропных веществ, их метаболитов в моче иммунохимическим методом (9 видов наркотиков)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A09.28.055.004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Количественное определение одной группы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в том числе наркотических средств и психотропных веществ, их метаболитов в моче иммунохимическим методом (12 видов наркотиков)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1114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A09.28.055.006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Количественное определение одной группы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в том числе наркотических средств и психотропных веществ, их метаболитов в моче иммунохимическим методом (на выявление "Спайс", "Этил-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блюкуроид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A09.28.055.008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Количественное определение одной группы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в том числе наркотических средств и психотропных веществ, их метаболитов в моче иммунохимическим методом (на выявление "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Котинина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5253E3" w:rsidRPr="005253E3" w:rsidTr="005253E3">
        <w:trPr>
          <w:trHeight w:val="20"/>
        </w:trPr>
        <w:tc>
          <w:tcPr>
            <w:tcW w:w="10682" w:type="dxa"/>
            <w:gridSpan w:val="5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РЕНТГЕНКАБИНЕТ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А06.03.010.000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Рентгенография шейного отдела позвоночника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A06.03.013.000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Рентгенография грудного отдела позвоночника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А06.03.015.000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Рентгенография поясничного отдела позвоночника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A06.03.024.000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Рентгенография грудины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А06.03.032.000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Рентгенография кисти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А06.03.043.000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Рентгенография бедренной кости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А06.03.052.000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Рентгенография стопы в одной проекции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А06.03.005.000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всего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черепа</w:t>
            </w:r>
            <w:proofErr w:type="gram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одной или более проекциях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А06.04.001.000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Рентгенография височно-нижнечелюстного сустава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А06.04.003.000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Рентгенография локтевого сустава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А06.04.004.000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Рентгенография лучезапястного сустава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А06.04.005.000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Рентгенография коленного сустава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А06.04.010.000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Рентгенография плечевого сустава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А06.04.011.000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Рентгенография тазобедренного сустава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А06.04.012.000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Рентгенография голеностопного сустава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А06.08.003.003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Рентгенография гайморовых пазух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А06.03.030.000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Рентгенография запястья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А06.08.003.000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Рентгенография придаточных пазух носа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А06.07.003.000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Прицельная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внутриротовая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контактная рентгенография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А06.03.026.000</w:t>
            </w:r>
          </w:p>
        </w:tc>
        <w:tc>
          <w:tcPr>
            <w:tcW w:w="7578" w:type="dxa"/>
            <w:gridSpan w:val="2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Рентгенография лопатки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А06.03.022.000</w:t>
            </w:r>
          </w:p>
        </w:tc>
        <w:tc>
          <w:tcPr>
            <w:tcW w:w="7578" w:type="dxa"/>
            <w:gridSpan w:val="2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Рентгенография ключицы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А06.03.050.000</w:t>
            </w:r>
          </w:p>
        </w:tc>
        <w:tc>
          <w:tcPr>
            <w:tcW w:w="7578" w:type="dxa"/>
            <w:gridSpan w:val="2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Рентгенография пяточной кости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А06.03.023.000</w:t>
            </w:r>
          </w:p>
        </w:tc>
        <w:tc>
          <w:tcPr>
            <w:tcW w:w="7578" w:type="dxa"/>
            <w:gridSpan w:val="2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Рентгенография ребра (ер)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А06.07.008.000</w:t>
            </w:r>
          </w:p>
        </w:tc>
        <w:tc>
          <w:tcPr>
            <w:tcW w:w="7578" w:type="dxa"/>
            <w:gridSpan w:val="2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Рентгенография верхней челюсти в косой проекции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A06.09.007.000</w:t>
            </w:r>
          </w:p>
        </w:tc>
        <w:tc>
          <w:tcPr>
            <w:tcW w:w="7578" w:type="dxa"/>
            <w:gridSpan w:val="2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Рентгенография легких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A06.09.006.001</w:t>
            </w:r>
          </w:p>
        </w:tc>
        <w:tc>
          <w:tcPr>
            <w:tcW w:w="7578" w:type="dxa"/>
            <w:gridSpan w:val="2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Флюорография легких цифровая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A06.30.002.000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Описание и интерпретация рентгенографических изображений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B01.039.001.015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Архивирование информации на электронный носитель (CD, DVD)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253E3" w:rsidRPr="005253E3" w:rsidTr="005253E3">
        <w:trPr>
          <w:trHeight w:val="20"/>
        </w:trPr>
        <w:tc>
          <w:tcPr>
            <w:tcW w:w="10682" w:type="dxa"/>
            <w:gridSpan w:val="5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ФУНКЦИОНАЛЬНОЙ ДИАГНОСТИКИ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А05.10.006.000</w:t>
            </w:r>
          </w:p>
        </w:tc>
        <w:tc>
          <w:tcPr>
            <w:tcW w:w="7578" w:type="dxa"/>
            <w:gridSpan w:val="2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Регистрация электрокардиограммы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А05.10.004.000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  <w:proofErr w:type="gram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писание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и интерпретация электрокардиографических данных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A05.10.008.002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Холтеровское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мониторирование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сердечного ритма (ХМ-ЭКГ)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A12.10.001.001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обеспечение проведения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холтеровского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медицинской сестрой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A05.12.001.000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Реовазография</w:t>
            </w:r>
            <w:proofErr w:type="spellEnd"/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A12.12.001.002</w:t>
            </w:r>
          </w:p>
        </w:tc>
        <w:tc>
          <w:tcPr>
            <w:tcW w:w="7578" w:type="dxa"/>
            <w:gridSpan w:val="2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обеспечение проведения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реовазографии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периферических сосудов медицинской сестрой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A05.23.001.004</w:t>
            </w:r>
          </w:p>
        </w:tc>
        <w:tc>
          <w:tcPr>
            <w:tcW w:w="7578" w:type="dxa"/>
            <w:gridSpan w:val="2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Электроэнцефалография с нагрузочными пробами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A12.23.001.001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проведения электроэнцефалографии с нагрузочными пробами медицинской сестрой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A12.09.002.001</w:t>
            </w:r>
          </w:p>
        </w:tc>
        <w:tc>
          <w:tcPr>
            <w:tcW w:w="7578" w:type="dxa"/>
            <w:gridSpan w:val="2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Исследование дыхательных объемов с применением лекарственных препаратов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A12.09.001.009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проведения исследования дыхательных объемов с применением лекарственных препаратов медицинской сестрой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186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A12.09.001.007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A02.12.002.001</w:t>
            </w:r>
          </w:p>
        </w:tc>
        <w:tc>
          <w:tcPr>
            <w:tcW w:w="7578" w:type="dxa"/>
            <w:gridSpan w:val="2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Суточное</w:t>
            </w:r>
            <w:proofErr w:type="gram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мониторирование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артериального давления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A12.12.001.001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обеспечение проведения суточного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мониторирования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артериального давления медицинской сестрой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A22.30.006.000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Вибрационное воздействие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A12.24.001.001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проведения определения вибрационной чувствительности медицинской сестрой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A05.10.002.009</w:t>
            </w:r>
          </w:p>
        </w:tc>
        <w:tc>
          <w:tcPr>
            <w:tcW w:w="7578" w:type="dxa"/>
            <w:gridSpan w:val="2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Электрокардиографическое исследование переносным аппаратом без врачебного анализа на дому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</w:tr>
      <w:tr w:rsidR="005253E3" w:rsidRPr="005253E3" w:rsidTr="005253E3">
        <w:trPr>
          <w:trHeight w:val="20"/>
        </w:trPr>
        <w:tc>
          <w:tcPr>
            <w:tcW w:w="10682" w:type="dxa"/>
            <w:gridSpan w:val="5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УЛЬТРАЗВУКОВОЙ ДИАГНОСТИКИ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А04.01.001.000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А04.06.001.000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селезенки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А04.06.002.000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лимфатических узло</w:t>
            </w:r>
            <w:proofErr w:type="gram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одна анатомическая зона)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А04.14.001.000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печени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А04.14.002.000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желчного пузыря и протоков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А04.15.001.000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поджелудочной железы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А04.20.001.000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матки и придатков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трансабдоминальное</w:t>
            </w:r>
            <w:proofErr w:type="spellEnd"/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A04.20.003.000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молочных желез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А04.21.001.000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предстательной железы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А04.28.003.000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органов мошонки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А04.22.001.000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А04.28.001.000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почек и надпочечников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А04.30.004.000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Ультразвуковое определение жидкости в брюшной полости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A04.20.001.001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матки и придатков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трансвагинальное</w:t>
            </w:r>
            <w:proofErr w:type="spellEnd"/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А04.10.002.000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Эхокардиография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</w:tr>
      <w:tr w:rsidR="005253E3" w:rsidRPr="005253E3" w:rsidTr="005253E3">
        <w:trPr>
          <w:trHeight w:val="20"/>
        </w:trPr>
        <w:tc>
          <w:tcPr>
            <w:tcW w:w="10682" w:type="dxa"/>
            <w:gridSpan w:val="5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ФИЗИОТЕРАПЕВТИЧЕСКИЙ КАБИНЕТ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А17.01.007.000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Дарсонвализация кожи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A17.01.008.000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Воздействие токами ультравысокой частоты на кожу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А17.03.001.000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Электрофорез лекарственных сре</w:t>
            </w:r>
            <w:proofErr w:type="gram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и костной патологии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А17.29.002.000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Электросон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А17.07.004.000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Ионофорез при патологии полости рта и зубов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А17.07.007.000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Дарсонвализация при патологии полости рта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А17.08.001.000</w:t>
            </w:r>
          </w:p>
        </w:tc>
        <w:tc>
          <w:tcPr>
            <w:tcW w:w="7578" w:type="dxa"/>
            <w:gridSpan w:val="2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Электрофорез лекарственных препаратов при заболеваниях верхних дыхательных путей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А17.08.002.000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Дарсонвализация при заболеваниях верхних дыхательных    </w:t>
            </w:r>
            <w:r w:rsidRPr="005253E3">
              <w:rPr>
                <w:rFonts w:ascii="Times New Roman" w:hAnsi="Times New Roman" w:cs="Times New Roman"/>
                <w:sz w:val="24"/>
                <w:szCs w:val="24"/>
              </w:rPr>
              <w:br/>
              <w:t>путей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А17.08.004.000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токами ультравысокой частоты при            </w:t>
            </w:r>
            <w:r w:rsidRPr="005253E3">
              <w:rPr>
                <w:rFonts w:ascii="Times New Roman" w:hAnsi="Times New Roman" w:cs="Times New Roman"/>
                <w:sz w:val="24"/>
                <w:szCs w:val="24"/>
              </w:rPr>
              <w:br/>
              <w:t>заболеваниях верхних дыхательных путей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А17.09.001.000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Электрофорез лекарственных препаратов при патологии     </w:t>
            </w:r>
            <w:r w:rsidRPr="005253E3">
              <w:rPr>
                <w:rFonts w:ascii="Times New Roman" w:hAnsi="Times New Roman" w:cs="Times New Roman"/>
                <w:sz w:val="24"/>
                <w:szCs w:val="24"/>
              </w:rPr>
              <w:br/>
              <w:t>легких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А17.16.001.000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Электорофорез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препаратов при заболеваниях желудка и двенадцатиперстной кишки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А17.20.003.000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Электростимуляция шейки матки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А17.21.001.000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Электрофорез лекарственных препаратов при заболеваниях мужских половых органов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А17.24.003.000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Токи Бернара при заболеваниях периферической нервной    </w:t>
            </w:r>
            <w:r w:rsidRPr="005253E3">
              <w:rPr>
                <w:rFonts w:ascii="Times New Roman" w:hAnsi="Times New Roman" w:cs="Times New Roman"/>
                <w:sz w:val="24"/>
                <w:szCs w:val="24"/>
              </w:rPr>
              <w:br/>
              <w:t>системы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А17.26.001.000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Электрофорез лекарственных препаратов при заболеваниях органа зрения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А17.26.002.000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Низкочастотная</w:t>
            </w:r>
            <w:proofErr w:type="gram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на орган зрения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А17.28.001.000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Электрофорез лекарственных препаратов при заболеваниях почек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А17.30.034.000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Ультрафонофорез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лекарственный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А22.07.003.000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Лазерная физиотерапия челюстно-лицевой области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А22.20.001.000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Лазеротерапия при заболеваниях женских половых органов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А22.23.001.000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низкоинтенсивным лазерным излучением при заболеваниях </w:t>
            </w:r>
            <w:proofErr w:type="gram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центральной</w:t>
            </w:r>
            <w:proofErr w:type="gram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нервной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системыи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головного мозга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A22.01.005.006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Лазеротерапия,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магнитолазеротерапия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(1-2 точки, поле)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А22.01.005.000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Низкоинтенсивное лазерное облучение кожи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A18.05.019.000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Низкоинтенсивная лазеротерапия (внутривенное облучение крови)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A18.05.005.000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Ультрафиолетовое облучение крови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A17.30.024.004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Лекарственный электрофорез (1 поле) (с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бишофитом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йодобромом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A17.30.024.011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Лекарственный электрофорез (1 поле) (с грязью)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A20.03.001.000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Воздействие лечебной грязью при заболеваниях костной системы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A20.23.002.001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Теплолечение (парафин, озокерит, лечебная грязь,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нафталан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, глина и др.) (1 аппликация)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A17.31.030.000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Мини - сауна "Кедровая бочка"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A17.30.006.001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ДЕНАС-терапия до 30 мин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A20.30.025.000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Фитотерапия (кислородный коктейль, фруктовый)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239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A20.30.025.001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Фитотерапия (кислородный коктейль, молочный)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A14.01.004.000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Постановка банок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A17.30.027.000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Лазерофорез</w:t>
            </w:r>
            <w:proofErr w:type="spellEnd"/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5253E3" w:rsidRPr="005253E3" w:rsidTr="005253E3">
        <w:trPr>
          <w:trHeight w:val="20"/>
        </w:trPr>
        <w:tc>
          <w:tcPr>
            <w:tcW w:w="10682" w:type="dxa"/>
            <w:gridSpan w:val="5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ПРОЦЕДУРНЫЙ КАБИНЕТ И ДНЕВНОЙ СТАЦИОНАР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А11.02.002.000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Внутримышечное введение лекарственных средств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А11.12.003.000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Внутривенное введение лекарственных препаратов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А11.04.004.000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Внутрисуставное введение лекарственных препаратов (с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анастетиком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А11.04.004.003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Внутрисуставное введение лекарственных препаратов (с гидрокортизоном)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А11.04.004.004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Внутрисуставное введение лекарственных препаратов (с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дипроспаном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A11.23.007.002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Неврологическая (корешковая) блокада </w:t>
            </w:r>
            <w:proofErr w:type="gram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анастетиком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A11.23.007.013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Неврологическая (корешковая) блокада </w:t>
            </w:r>
            <w:proofErr w:type="gram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с гидрокортизоном)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A11.23.007.014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Неврологическая (корешковая) блокада </w:t>
            </w:r>
            <w:proofErr w:type="gram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дипроспаном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A11.01.002.000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Подкожное введение лекарственных препаратов (с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глюкокортикостероидами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A11.01.002.004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Подкожное введение лекарственных препаратов (с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анастетиком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А11.05.001.000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Взятие крови из пальца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 11.12.013.000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Взятие крови из центральной вены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A11.12.009.001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Взятие крови из периферической вены (на дому)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B06.070.006.000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Лечение в многоместной палате дневного стационара (1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пациенто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-день) терапевтического профиля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</w:tr>
      <w:tr w:rsidR="005253E3" w:rsidRPr="005253E3" w:rsidTr="005253E3">
        <w:trPr>
          <w:trHeight w:val="20"/>
        </w:trPr>
        <w:tc>
          <w:tcPr>
            <w:tcW w:w="10682" w:type="dxa"/>
            <w:gridSpan w:val="5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СТОМАТОЛОГА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A02.07.001.000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Осмотр полости рта с помощью дополнительных инструментов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A12.07.004.000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пародонтальных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индексов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A16.07.085.002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Оформление выписки из медицинской карты стоматологического больного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A05.07.001.001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Электроодонтометрия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одного зуба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B01.003.004.004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B01.003.004.005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A11.07.022.000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A17.07.003.001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Диатермокоагуляция (иссечение) одного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десневого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сосочка, содержимого одного канала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A16.07.088.001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Снятие постоянной пломбы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265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A16.07.091.000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Снятие временной пломбы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724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A16.07.002.009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Наложение временной пломбы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724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A16.07.092.001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Оказание разовой стоматологической помощи на дому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A14.07.008.000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A14.07.007.000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Гигиена полости рта и зубов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A16.07.093.001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профессиональной гигиены одного зуба </w:t>
            </w:r>
            <w:proofErr w:type="gram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снятие мягкого пигментированного налета, налет курильщика)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A16.07.094.001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Обработка одного зуба, имплантата воздушно-абразивным методом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A16.07.095.003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одного зуба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фторидсодержащим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препаратом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A16.07.097.001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Полоскание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реминерализующими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фторидсодержащими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препаратами (1 сеанс)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A16.07.098.001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коффердама,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раббердама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оптидама</w:t>
            </w:r>
            <w:proofErr w:type="spellEnd"/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A16.07.099.000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минидама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квикдама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, одноразового роторасширителя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A16.07.050.000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Профессиональное отбеливание зубов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A16.07.101.000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Расшлифовка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одной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фиссуры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сошлифовка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некротических масс при кариесе в стадии пятна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A16.07.102.000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одной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фиссуры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герметиком</w:t>
            </w:r>
            <w:proofErr w:type="spellEnd"/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A16.07.104.000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одной пломбы из цемента I, V класса по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Блеку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, кариесе цемента корня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A16.07.105.000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одной пломбы из цемента II и III класса по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Блеку</w:t>
            </w:r>
            <w:proofErr w:type="spellEnd"/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A16.07.106.000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одной пломбы из цемента  IV  класса по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Блеку</w:t>
            </w:r>
            <w:proofErr w:type="spellEnd"/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A16.07.107.000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одной пломбы из композита химического отверждения I, V класса по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Блеку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, кариесе цемента корня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A16.07.108.000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одной пломбы из композита химического отверждения II и III класса по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Блеку</w:t>
            </w:r>
            <w:proofErr w:type="spellEnd"/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A16.07.109.000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одной пломбы из композита химического отверждения IV  класса по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Блеку</w:t>
            </w:r>
            <w:proofErr w:type="spellEnd"/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A16.07.110.000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Наложение лечебной прокладки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A16.07.111.000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Наложение изолирующей прокладки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A16.07.112.000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Лечение поверхностного кариеса одного зуба методом серебрения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A16.07.002.010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I, V, VI класс по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материалов из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фотополимеров</w:t>
            </w:r>
            <w:proofErr w:type="spellEnd"/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A16.07.002.011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материалов из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фотополимеров</w:t>
            </w:r>
            <w:proofErr w:type="spellEnd"/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A16.07.002.012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IV класс по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материалов из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фотополимеров</w:t>
            </w:r>
            <w:proofErr w:type="spellEnd"/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A16.07.123.000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цвета и формы зуба композитом светового отверждения при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некариозных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поражениях твердых тканей зубов </w:t>
            </w:r>
            <w:r w:rsidRPr="00525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(стандарт)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292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A16.07.126.000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Восстановление формы зуба композитом светового отверждения при отсутствии твердых тканей до 1/2 коронки зуба (стандарт)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A16.07.129.000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Восстановление формы зуба композитом светового отверждения при отсутствии твердых тканей более 1/2 коронки зуба (стандарт)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A16.07.137.000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Полирование пломбы из композита химического или светового отверждения при лечении кариозных полостей I, II, III, </w:t>
            </w:r>
            <w:proofErr w:type="spellStart"/>
            <w:proofErr w:type="gram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Блеку</w:t>
            </w:r>
            <w:proofErr w:type="spellEnd"/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A16.07.138.000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Полирование пломбы из композита химического или светового отверждения при реставрационных работах и лечении кариозных полостей IV класса по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Блеку</w:t>
            </w:r>
            <w:proofErr w:type="spellEnd"/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A16.07.301.000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Лечение пульпита ампутационным методом (без наложения пломбы)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A16.07.302.000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Лечение пульпита</w:t>
            </w:r>
            <w:proofErr w:type="gram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периодонтита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импрегнационным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методом без наложения пломбы)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A16.07.303.000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одного канала в одноканальном зубе или дополнительного канала (ручные файлы)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A16.07.304.000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Инструментальная и медикаментозная обработка двух каналов в двухканальном зубе </w:t>
            </w:r>
            <w:proofErr w:type="gram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ручные файлы)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A16.07.305.000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трех каналов в трехканальном зубе (ручные файлы)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1237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A16.07.306.000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четырех каналов в четырехканальном зубе (ручные файлы)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A16.07.307.000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одного канала в одноканальном зубе или дополнительного канала (машинные файлы)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A16.07.308.000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двух каналов в двухканальном зубе (машинные файлы)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A16.07.309.000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Инструментальная и медикаментозная обработка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трехканалов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в трехканальном зубе </w:t>
            </w:r>
            <w:proofErr w:type="gram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машиннын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файлы)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A16.07.310.000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Инструментальная и медикаментозная обработка четырех каналов в четырехканальном зубе </w:t>
            </w:r>
            <w:proofErr w:type="gram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машинные файлы)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1181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A16.07.311.000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Введение лекарственного вещества в один корневой канал или дополнительный канал под повязку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A16.07.312.000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Введение лекарственного вещества в два корневых канала под повязку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A16.07.313.000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Введение лекарственного вещества в три корневых канала под повязку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A16.07.314.000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Введение лекарственного вещества в четыре корневых канала под повязку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A16.07.315.000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Распломбирование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одного корневого канала, пломбированного цинк-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эвгеноловой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пастой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A16.07.316.000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Распломбирование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одного корневого канала, пломбированного </w:t>
            </w:r>
            <w:proofErr w:type="gram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резорцин-формалиновой</w:t>
            </w:r>
            <w:proofErr w:type="gram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пастой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724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A16.07.317.000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Распломбирование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одного корневого канала, пломбированного </w:t>
            </w:r>
            <w:proofErr w:type="gram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фосфат-цементом</w:t>
            </w:r>
            <w:proofErr w:type="gramEnd"/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724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A16.07.318.000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Распломбирование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одного корневого канала, пломбированного гуттаперчей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A16.07.323.000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Пломбирование одного канала в одноканальном зубе или дополнительного канала с применением пасты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A16.07.324.000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Пломбирование двух каналов в двухканальном зубе с применением пасты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A16.07.325.000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Пломбирование трех каналов в трехканальном зубе с применением пасты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25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A16.07.326.000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Пломбирование четырех каналов в четырехканальном зубе с </w:t>
            </w:r>
            <w:r w:rsidRPr="00525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применением пасты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318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A16.07.327.000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Пломбирование одного канала в одноканальном зубе или дополнительного канала гуттаперчей (латеральная конденсация)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A16.07.328.000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Пломбирование двух каналов в двухканальном зубе гуттаперчей (латеральная конденсация)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A16.07.329.000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Пломбирование трех каналов в трехканальном зубе гуттаперчей </w:t>
            </w:r>
            <w:proofErr w:type="gram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латеральная конденсация)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A16.07.330.000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Пломбирование четырех каналов в четырехканальном зубе гуттаперчей </w:t>
            </w:r>
            <w:proofErr w:type="gram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латеральная конденсация)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A16.07.331.000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Пломбирование одного канала в одноканальном зубе или дополнительного канала гуттаперчей (вертикальная конденсация)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A16.07.332.000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Пломбирование двух каналов в двухканальном зубе гуттаперчей (вертикальная конденсация)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A16.07.333.000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Пломбирование трех каналов в трехканальном зубе гуттаперчей </w:t>
            </w:r>
            <w:proofErr w:type="gram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вертикальная конденсация)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A16.07.334.000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Пломбирование четырех каналов в четырехканальном зубе гуттаперчей (вертикальная конденсация)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A16.07.401.000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Удаление зубных отложений ручным способом (с одного зуба)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A22.07.003.001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Удаление зубных отложений с помощью ультразвуковой аппаратуры (с одного зуба, имплантата)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A22.07.001.000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Ультразвуковая обработка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пародонтального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кармана в области зуба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A16.07.403.000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Сошлифовка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эмали со ската бугра одного зуба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A16.07.407.000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Кюретаж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пародонтального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кармана в области одного зуба без отслаивания лоскута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A16.07.409.000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Лечебная повязка на слизистую оболочку полости рта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A11.07.012.000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Введение лекарственных препаратов в патологические зубодесневые карманы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A16.07.417.000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Гидромассаж десен (1 сеанс)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A16.07.421.000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Первый сеанс лечения слизистой оболочки полости рта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A16.07.422.000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Повторный сеанс лечения слизистой оболочки полости рта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A16.07.501.000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Удаление стенки зуба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A16.07.001.001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Удаление временного зуба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A16.07.001.002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Удаление постоянного зуба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A16.07.001.003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Удаление зуба сложное с разъединением корней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A16.07.024.000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удаления ретинированного,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дистопированного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или сверхкомплектного зуба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A16.07.509.000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Перевязка раны в полости рта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A16.07.013.000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Отсроченный</w:t>
            </w:r>
            <w:proofErr w:type="gram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кюретаж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лунки удаленного зуба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A16.07.095.000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Остановка луночного кровотечения без наложения швов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525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A16.07.512.000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Внутриротовой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разрез с дренированием раны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345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A16.07.514.000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Перевязка после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внеротового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разреза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A16.07.523.000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перикоронарита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промывание, рассечение и/или иссечение)</w:t>
            </w:r>
          </w:p>
        </w:tc>
        <w:tc>
          <w:tcPr>
            <w:tcW w:w="831" w:type="dxa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</w:tr>
      <w:tr w:rsidR="005253E3" w:rsidRPr="005253E3" w:rsidTr="005253E3">
        <w:trPr>
          <w:trHeight w:val="20"/>
        </w:trPr>
        <w:tc>
          <w:tcPr>
            <w:tcW w:w="10682" w:type="dxa"/>
            <w:gridSpan w:val="5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КОСМЕТОЛОГИЧЕСКИЙ КАБИНЕТ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A14.01.005.000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Очищение кожи лица и шеи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A21.01.002.001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Лечебный массаж кожи с ксерозом (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лимфодренажный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массаж)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A21.01.002.002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Лечебная программа кожи с элементами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акне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(массаж по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Жакэ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A24.01.005.000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Криомассаж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кожи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A14.01.006.000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Вапоризация кожи лица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A20.24.002.001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Воздействие парафином на кисти или стопы (парафиновая ванночка)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A17.20.005.001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Дарсонвализация, токи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надтональной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частоты (1 поле) (кожи лица)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A17.20.005.004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Дарсонвализация, токи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надтональной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частоты (1 поле) (волосистой части головы)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A21.01.009.012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Прокол мочек  ушей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A11.01.014.005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Аппликационная анестезия в дерматологии, косметологии (крем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Эмла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5,0 мл)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A14.01.005.002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дисхромий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, актинического кератоза, ксероза. Маска коллагеновая.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A14.01.005.001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дисхромий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, актинического кератоза. Наложение маски увлажняющей, питательной, лечебной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A14.01.008.001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Лечебная чистка кожи (терапевтическая программа лечения кожи с элементами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акне</w:t>
            </w:r>
            <w:proofErr w:type="spellEnd"/>
            <w:proofErr w:type="gramEnd"/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A16.01.024.001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Десквамационная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(лечение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дисхромий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, актинического кератоза, рубцов,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акне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) кожи лица и шеи </w:t>
            </w:r>
            <w:proofErr w:type="gram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гликолевый</w:t>
            </w:r>
            <w:proofErr w:type="gram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пилинг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Mask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Peel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A16.01.024.019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Десквамационная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(лечение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дисхромий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, актинического кератоза, рубцов,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акне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) кожи лица и шеи </w:t>
            </w:r>
            <w:proofErr w:type="gram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гликолевый</w:t>
            </w:r>
            <w:proofErr w:type="gram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пилинг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Peel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A16.01.024.020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Десквамационная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(лечение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дисхромий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, актинического кератоза, рубцов,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акне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) кожи лица и шеи </w:t>
            </w:r>
            <w:proofErr w:type="gram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гликолевый</w:t>
            </w:r>
            <w:proofErr w:type="gram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пилинг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Cosmo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Peel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1852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A16.01.024.021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Десквамационная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(лечение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дисхромий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, актинического кератоза, рубцов,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акне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) кожи лица и шеи </w:t>
            </w:r>
            <w:proofErr w:type="gram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гликолевый</w:t>
            </w:r>
            <w:proofErr w:type="gram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пилинг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Mela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Peel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A16.01.024.015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Десквамационная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(лечение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дисхромий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, актинического кератоза)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ретиноевый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пилинг</w:t>
            </w:r>
            <w:proofErr w:type="spellEnd"/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3248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A16.01.024.009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Десквамационная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(лечение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дисхромий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, актинического кератоза) </w:t>
            </w:r>
            <w:proofErr w:type="gram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миндальный</w:t>
            </w:r>
            <w:proofErr w:type="gram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пилинг</w:t>
            </w:r>
            <w:proofErr w:type="spellEnd"/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A11.01.002.027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Подкожное введение лекарственных препаратов  (F -HAIR- коктейль для волос)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1182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A11.01.002.033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Подкожное введение лекарственных препаратов  (F -HAIR- MEN  коктейль для  мужчин)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2439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A11.01.002.036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Подкожное введение лекарственных препаратов (F - VITAMIN B COMPLEX)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369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A11.01.002.037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Подкожное введение лекарственных препаратов  </w:t>
            </w:r>
            <w:proofErr w:type="gram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F-HA 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Гиалуроновая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кислота 2%- лицо)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2503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A11.01.002.038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Подкожное введение лекарственных препаратов </w:t>
            </w:r>
            <w:proofErr w:type="gram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F-HA 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Гиалуроновая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кислота 2%- зона декольте, шея)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A11.01.002.040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Подкожное введение лекарственных препаратов </w:t>
            </w:r>
            <w:proofErr w:type="gram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F- BTX 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Гиалуроновая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кислота + пептиды - лицо)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A11.01.002.041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Подкожное введение лекарственных препаратов     </w:t>
            </w:r>
            <w:proofErr w:type="gram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F- BTX 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Гиалуроновая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кислота + пептиды - зона декольте, шея)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A11.01.002.042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Подкожное введение лекарственных препаратов (F-C  Аскорбиновая кислота 20%- лицо)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A11.01.002.043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Подкожное введение лекарственных препаратов (F-C  Аскорбиновая кислота 20%- зона декольте, шея)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A11.01.002.044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Подкожное введение лекарственных препаратов </w:t>
            </w:r>
            <w:proofErr w:type="gram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F-SILORG 0,5% Органический кремний 0,5%- лицо)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A11.01.002.045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Подкожное введение лекарственных препаратов </w:t>
            </w:r>
            <w:proofErr w:type="gram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F-SILORG 0,5% Органический кремний 0,5%-  зона декольте, шея)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A11.01.002.046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Подкожное введение лекарственных препаратов </w:t>
            </w:r>
            <w:proofErr w:type="gram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F-DMAE 3% - лицо)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A11.01.002.047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Подкожное введение лекарственных препаратов  (F-LIFT +FACE для лица)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2052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A11.01.002.048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Подкожное введение лекарственных препаратов (F-XFC  Коктейль витаминный для лица с ДМАЕ)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A11.01.002.049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Подкожное введение лекарственных препаратов </w:t>
            </w:r>
            <w:proofErr w:type="gram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F-XFC FACE  Коктейль для лица с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гиалуроновой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кислотой)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1044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A11.01.002.050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Подкожное введение лекарственных препаратов </w:t>
            </w:r>
            <w:proofErr w:type="gram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F-RADIANCE- лицо)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1279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A11.01.002.051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Подкожное введение лекарственных препаратов (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Skin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B 5,0 мл, SKIN R - лицо, шея, зона декольте)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5631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A11.01.002.052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Подкожное введение лекарственных препаратов  </w:t>
            </w:r>
            <w:proofErr w:type="gram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SKIN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Colin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, SKIN OX - лицо, шея, зона декольте)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5448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A11.01.002.053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Подкожное введение лекарственных препаратов (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Aquashine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7104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A11.01.002.054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Подкожное введение лекарственных препаратов (F-ACN)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A11.01.002.055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Подкожное введение лекарственных препаратов (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Dermaheal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LL/SB/SR/HSR/HL)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1346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A11.01.002.056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Подкожное введение лекарственных препаратов (Гиалрипайер-02/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биорепарант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1,5 мл)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6265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A11.01.002.057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Подкожное введение лекарственных препаратов (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Контургель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skinoprotector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3256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A11.01.002.058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Подкожное введение лекарственных препаратов (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Mesoline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shin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- отбеливание кожи)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1583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A11.01.002.059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Подкожное введение лекарственных препаратов (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Mesoline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refresh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-  сияние кожи)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1583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A20.30.024.000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Озонотерапия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(лица)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A20.30.024.009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Озонотерапия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 (шеи)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A20.30.024.010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Озонотерапия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 (зоны  декольте)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A20.30.024.011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Озонотерапия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 (волосистой части головы)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5253E3" w:rsidRPr="005253E3" w:rsidTr="005253E3">
        <w:trPr>
          <w:trHeight w:val="20"/>
        </w:trPr>
        <w:tc>
          <w:tcPr>
            <w:tcW w:w="10682" w:type="dxa"/>
            <w:gridSpan w:val="5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ОЗОНОТЕРАПИИ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525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A20.30.024.001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Питье озонированной воды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396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A20.30.024.002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Наружное и полостное применение озонированного физиологического раствора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A20.30.024.006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Внутривенное капельное введение озонированного физиологического раствора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A20.30.024.004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Подкожное введение газовой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озонокислородной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смеси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A20.30.024.024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Обкалывание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озонокислородной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смесью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паравертебральное</w:t>
            </w:r>
            <w:proofErr w:type="spellEnd"/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A20.30.024.007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Малая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аутогемоозонотерапия</w:t>
            </w:r>
            <w:proofErr w:type="spellEnd"/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A20.30.024.003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Наружное применение газовой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озонокислородной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смеси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5253E3" w:rsidRPr="005253E3" w:rsidTr="005253E3">
        <w:trPr>
          <w:trHeight w:val="20"/>
        </w:trPr>
        <w:tc>
          <w:tcPr>
            <w:tcW w:w="10682" w:type="dxa"/>
            <w:gridSpan w:val="5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РЕФЛЕКСОТЕРАПИИ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A14.05.001.000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Постановка пиявок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A18.05.009.000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Кровопускание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A20.30.023.000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Термовоздействие</w:t>
            </w:r>
            <w:proofErr w:type="spellEnd"/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A21.30.014.000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Поверхностная иглотерапия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B01.054.007.001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Классическая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корпоральная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иглотерапия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A21.30.011.000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Микроиглотерапия</w:t>
            </w:r>
            <w:proofErr w:type="spellEnd"/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A15.02.003.000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Кинезиотейпирование</w:t>
            </w:r>
            <w:proofErr w:type="spellEnd"/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A17.01.001.000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Электропунктура и электропунктура в рефлексотерапии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A17.01.002.000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Воздействие на точки акупунктуры другими физическими факторами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A21.03.003.000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Рефлексотерапия при заболеваниях костной системы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A21.21.002.000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Рефлексотерапия при заболеваниях мужских половых органов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A21.08.001.000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Рефлексотерапия при заболеваниях верхних дыхательных путей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A21.14.002.000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Рефлексотерапия при заболеваниях печени, желчевыводящих путей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A21.15.001.000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Рефлексотерапия при заболеваниях поджелудочной железы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A21.16.001.000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Рефлексотерапия при заболеваниях пищевода, желудка и двенадцатиперстной кишки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A21.20.003.000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Рефлексотерапия при заболеваниях женских половых органов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A21.23.002.000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Рефлексотерапия при заболеваниях центральной нервной системы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A21.25.001.000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Рефлексотерапия при заболеваниях органа слуха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A21.09.001.000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Рефлексотерапия при заболеваниях нижних дыхательных путей и легочной ткани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A21.28.001.000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Рефлексотерапия при заболеваниях почек и мочевыделительного тракта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422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A16.07.430.000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плазмолифтинга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(одна пробирка)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1478</w:t>
            </w:r>
          </w:p>
        </w:tc>
      </w:tr>
      <w:tr w:rsidR="005253E3" w:rsidRPr="005253E3" w:rsidTr="005253E3">
        <w:trPr>
          <w:trHeight w:val="20"/>
        </w:trPr>
        <w:tc>
          <w:tcPr>
            <w:tcW w:w="10682" w:type="dxa"/>
            <w:gridSpan w:val="5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МЕДИЦИНСКИЕ ОСМОТРЫ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A02.30.012.000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Предрейсовый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предсменный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) медицинский осмотр без АСПО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A02.30.017.000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Послерейсовая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послесменная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алкометрия</w:t>
            </w:r>
            <w:proofErr w:type="spellEnd"/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B01.070.011.000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Медицинское освидетельствование при оформлении справки для допуска к государственной тайне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B03.070.013.009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медицинский осмотр при оформлении медицинской справки 001-ГС/у для </w:t>
            </w:r>
            <w:proofErr w:type="gram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поступающих</w:t>
            </w:r>
            <w:proofErr w:type="gram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на государственную службу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B01.070.011.001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Медицинское освидетельствование на наличие медицинских противопоказаний к владению оружием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B03.070.018.001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освидетельствование на наличие медицинских противопоказаний к управлению </w:t>
            </w:r>
            <w:proofErr w:type="gram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транспортным</w:t>
            </w:r>
            <w:proofErr w:type="gramEnd"/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5253E3" w:rsidRPr="005253E3" w:rsidTr="005253E3">
        <w:trPr>
          <w:trHeight w:val="20"/>
        </w:trPr>
        <w:tc>
          <w:tcPr>
            <w:tcW w:w="549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724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B03.070.018.002</w:t>
            </w:r>
          </w:p>
        </w:tc>
        <w:tc>
          <w:tcPr>
            <w:tcW w:w="7578" w:type="dxa"/>
            <w:gridSpan w:val="2"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Медицинское освидетельствование на наличие медицинских противопоказаний к управлению транспортным средством для категорий</w:t>
            </w:r>
            <w:proofErr w:type="gram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", "D", "СЕ","DЕ", "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proofErr w:type="spellStart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Тb</w:t>
            </w:r>
            <w:proofErr w:type="spellEnd"/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" и подкатегории "С1", "D1", "С1E", "D1E"</w:t>
            </w:r>
          </w:p>
        </w:tc>
        <w:tc>
          <w:tcPr>
            <w:tcW w:w="831" w:type="dxa"/>
            <w:noWrap/>
            <w:vAlign w:val="center"/>
            <w:hideMark/>
          </w:tcPr>
          <w:p w:rsidR="005253E3" w:rsidRPr="005253E3" w:rsidRDefault="005253E3" w:rsidP="005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E3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</w:tbl>
    <w:p w:rsidR="002A49B7" w:rsidRDefault="002A49B7"/>
    <w:sectPr w:rsidR="002A49B7" w:rsidSect="005253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E3"/>
    <w:rsid w:val="002A49B7"/>
    <w:rsid w:val="0052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53E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53E3"/>
    <w:rPr>
      <w:color w:val="800080"/>
      <w:u w:val="single"/>
    </w:rPr>
  </w:style>
  <w:style w:type="paragraph" w:customStyle="1" w:styleId="xl63">
    <w:name w:val="xl63"/>
    <w:basedOn w:val="a"/>
    <w:rsid w:val="0052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64">
    <w:name w:val="xl64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65">
    <w:name w:val="xl65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66">
    <w:name w:val="xl66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67">
    <w:name w:val="xl67"/>
    <w:basedOn w:val="a"/>
    <w:rsid w:val="005253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68">
    <w:name w:val="xl68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69">
    <w:name w:val="xl69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70">
    <w:name w:val="xl70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71">
    <w:name w:val="xl71"/>
    <w:basedOn w:val="a"/>
    <w:rsid w:val="005253E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72">
    <w:name w:val="xl72"/>
    <w:basedOn w:val="a"/>
    <w:rsid w:val="005253E3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73">
    <w:name w:val="xl73"/>
    <w:basedOn w:val="a"/>
    <w:rsid w:val="005253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74">
    <w:name w:val="xl74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75">
    <w:name w:val="xl75"/>
    <w:basedOn w:val="a"/>
    <w:rsid w:val="005253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76">
    <w:name w:val="xl76"/>
    <w:basedOn w:val="a"/>
    <w:rsid w:val="005253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77">
    <w:name w:val="xl77"/>
    <w:basedOn w:val="a"/>
    <w:rsid w:val="005253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78">
    <w:name w:val="xl78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79">
    <w:name w:val="xl79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80">
    <w:name w:val="xl80"/>
    <w:basedOn w:val="a"/>
    <w:rsid w:val="005253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81">
    <w:name w:val="xl81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2">
    <w:name w:val="xl82"/>
    <w:basedOn w:val="a"/>
    <w:rsid w:val="005253E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83">
    <w:name w:val="xl83"/>
    <w:basedOn w:val="a"/>
    <w:rsid w:val="005253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84">
    <w:name w:val="xl84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85">
    <w:name w:val="xl85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86">
    <w:name w:val="xl86"/>
    <w:basedOn w:val="a"/>
    <w:rsid w:val="005253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87">
    <w:name w:val="xl87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88">
    <w:name w:val="xl88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89">
    <w:name w:val="xl89"/>
    <w:basedOn w:val="a"/>
    <w:rsid w:val="005253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90">
    <w:name w:val="xl90"/>
    <w:basedOn w:val="a"/>
    <w:rsid w:val="005253E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91">
    <w:name w:val="xl91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92">
    <w:name w:val="xl92"/>
    <w:basedOn w:val="a"/>
    <w:rsid w:val="0052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93">
    <w:name w:val="xl93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94">
    <w:name w:val="xl94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95">
    <w:name w:val="xl95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96">
    <w:name w:val="xl96"/>
    <w:basedOn w:val="a"/>
    <w:rsid w:val="005253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97">
    <w:name w:val="xl97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98">
    <w:name w:val="xl98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99">
    <w:name w:val="xl99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100">
    <w:name w:val="xl100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101">
    <w:name w:val="xl101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102">
    <w:name w:val="xl102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103">
    <w:name w:val="xl103"/>
    <w:basedOn w:val="a"/>
    <w:rsid w:val="0052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04">
    <w:name w:val="xl104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105">
    <w:name w:val="xl105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106">
    <w:name w:val="xl106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107">
    <w:name w:val="xl107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108">
    <w:name w:val="xl108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109">
    <w:name w:val="xl109"/>
    <w:basedOn w:val="a"/>
    <w:rsid w:val="005253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10">
    <w:name w:val="xl110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111">
    <w:name w:val="xl111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112">
    <w:name w:val="xl112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113">
    <w:name w:val="xl113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114">
    <w:name w:val="xl114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115">
    <w:name w:val="xl115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116">
    <w:name w:val="xl116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117">
    <w:name w:val="xl117"/>
    <w:basedOn w:val="a"/>
    <w:rsid w:val="005253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lang w:eastAsia="ru-RU"/>
    </w:rPr>
  </w:style>
  <w:style w:type="paragraph" w:customStyle="1" w:styleId="xl118">
    <w:name w:val="xl118"/>
    <w:basedOn w:val="a"/>
    <w:rsid w:val="005253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lang w:eastAsia="ru-RU"/>
    </w:rPr>
  </w:style>
  <w:style w:type="paragraph" w:customStyle="1" w:styleId="xl119">
    <w:name w:val="xl119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lang w:eastAsia="ru-RU"/>
    </w:rPr>
  </w:style>
  <w:style w:type="paragraph" w:customStyle="1" w:styleId="xl120">
    <w:name w:val="xl120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lang w:eastAsia="ru-RU"/>
    </w:rPr>
  </w:style>
  <w:style w:type="paragraph" w:customStyle="1" w:styleId="xl121">
    <w:name w:val="xl121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xl122">
    <w:name w:val="xl122"/>
    <w:basedOn w:val="a"/>
    <w:rsid w:val="005253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253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253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lang w:eastAsia="ru-RU"/>
    </w:rPr>
  </w:style>
  <w:style w:type="paragraph" w:customStyle="1" w:styleId="xl125">
    <w:name w:val="xl125"/>
    <w:basedOn w:val="a"/>
    <w:rsid w:val="005253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lang w:eastAsia="ru-RU"/>
    </w:rPr>
  </w:style>
  <w:style w:type="paragraph" w:customStyle="1" w:styleId="xl127">
    <w:name w:val="xl127"/>
    <w:basedOn w:val="a"/>
    <w:rsid w:val="005253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253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253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253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4"/>
      <w:szCs w:val="44"/>
      <w:lang w:eastAsia="ru-RU"/>
    </w:rPr>
  </w:style>
  <w:style w:type="paragraph" w:customStyle="1" w:styleId="xl132">
    <w:name w:val="xl132"/>
    <w:basedOn w:val="a"/>
    <w:rsid w:val="005253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4"/>
      <w:szCs w:val="44"/>
      <w:lang w:eastAsia="ru-RU"/>
    </w:rPr>
  </w:style>
  <w:style w:type="paragraph" w:customStyle="1" w:styleId="xl133">
    <w:name w:val="xl133"/>
    <w:basedOn w:val="a"/>
    <w:rsid w:val="005253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4"/>
      <w:szCs w:val="44"/>
      <w:lang w:eastAsia="ru-RU"/>
    </w:rPr>
  </w:style>
  <w:style w:type="paragraph" w:customStyle="1" w:styleId="xl134">
    <w:name w:val="xl134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lang w:eastAsia="ru-RU"/>
    </w:rPr>
  </w:style>
  <w:style w:type="table" w:styleId="a5">
    <w:name w:val="Table Grid"/>
    <w:basedOn w:val="a1"/>
    <w:uiPriority w:val="59"/>
    <w:rsid w:val="00525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53E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53E3"/>
    <w:rPr>
      <w:color w:val="800080"/>
      <w:u w:val="single"/>
    </w:rPr>
  </w:style>
  <w:style w:type="paragraph" w:customStyle="1" w:styleId="xl63">
    <w:name w:val="xl63"/>
    <w:basedOn w:val="a"/>
    <w:rsid w:val="0052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64">
    <w:name w:val="xl64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65">
    <w:name w:val="xl65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66">
    <w:name w:val="xl66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67">
    <w:name w:val="xl67"/>
    <w:basedOn w:val="a"/>
    <w:rsid w:val="005253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68">
    <w:name w:val="xl68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69">
    <w:name w:val="xl69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70">
    <w:name w:val="xl70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71">
    <w:name w:val="xl71"/>
    <w:basedOn w:val="a"/>
    <w:rsid w:val="005253E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72">
    <w:name w:val="xl72"/>
    <w:basedOn w:val="a"/>
    <w:rsid w:val="005253E3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73">
    <w:name w:val="xl73"/>
    <w:basedOn w:val="a"/>
    <w:rsid w:val="005253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74">
    <w:name w:val="xl74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75">
    <w:name w:val="xl75"/>
    <w:basedOn w:val="a"/>
    <w:rsid w:val="005253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76">
    <w:name w:val="xl76"/>
    <w:basedOn w:val="a"/>
    <w:rsid w:val="005253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77">
    <w:name w:val="xl77"/>
    <w:basedOn w:val="a"/>
    <w:rsid w:val="005253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78">
    <w:name w:val="xl78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79">
    <w:name w:val="xl79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80">
    <w:name w:val="xl80"/>
    <w:basedOn w:val="a"/>
    <w:rsid w:val="005253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81">
    <w:name w:val="xl81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2">
    <w:name w:val="xl82"/>
    <w:basedOn w:val="a"/>
    <w:rsid w:val="005253E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83">
    <w:name w:val="xl83"/>
    <w:basedOn w:val="a"/>
    <w:rsid w:val="005253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84">
    <w:name w:val="xl84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85">
    <w:name w:val="xl85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86">
    <w:name w:val="xl86"/>
    <w:basedOn w:val="a"/>
    <w:rsid w:val="005253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87">
    <w:name w:val="xl87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88">
    <w:name w:val="xl88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89">
    <w:name w:val="xl89"/>
    <w:basedOn w:val="a"/>
    <w:rsid w:val="005253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90">
    <w:name w:val="xl90"/>
    <w:basedOn w:val="a"/>
    <w:rsid w:val="005253E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91">
    <w:name w:val="xl91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92">
    <w:name w:val="xl92"/>
    <w:basedOn w:val="a"/>
    <w:rsid w:val="0052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93">
    <w:name w:val="xl93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94">
    <w:name w:val="xl94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95">
    <w:name w:val="xl95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96">
    <w:name w:val="xl96"/>
    <w:basedOn w:val="a"/>
    <w:rsid w:val="005253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97">
    <w:name w:val="xl97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98">
    <w:name w:val="xl98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99">
    <w:name w:val="xl99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100">
    <w:name w:val="xl100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101">
    <w:name w:val="xl101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102">
    <w:name w:val="xl102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103">
    <w:name w:val="xl103"/>
    <w:basedOn w:val="a"/>
    <w:rsid w:val="0052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04">
    <w:name w:val="xl104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105">
    <w:name w:val="xl105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106">
    <w:name w:val="xl106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107">
    <w:name w:val="xl107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108">
    <w:name w:val="xl108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109">
    <w:name w:val="xl109"/>
    <w:basedOn w:val="a"/>
    <w:rsid w:val="005253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10">
    <w:name w:val="xl110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111">
    <w:name w:val="xl111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112">
    <w:name w:val="xl112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113">
    <w:name w:val="xl113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114">
    <w:name w:val="xl114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115">
    <w:name w:val="xl115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116">
    <w:name w:val="xl116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117">
    <w:name w:val="xl117"/>
    <w:basedOn w:val="a"/>
    <w:rsid w:val="005253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lang w:eastAsia="ru-RU"/>
    </w:rPr>
  </w:style>
  <w:style w:type="paragraph" w:customStyle="1" w:styleId="xl118">
    <w:name w:val="xl118"/>
    <w:basedOn w:val="a"/>
    <w:rsid w:val="005253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lang w:eastAsia="ru-RU"/>
    </w:rPr>
  </w:style>
  <w:style w:type="paragraph" w:customStyle="1" w:styleId="xl119">
    <w:name w:val="xl119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lang w:eastAsia="ru-RU"/>
    </w:rPr>
  </w:style>
  <w:style w:type="paragraph" w:customStyle="1" w:styleId="xl120">
    <w:name w:val="xl120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lang w:eastAsia="ru-RU"/>
    </w:rPr>
  </w:style>
  <w:style w:type="paragraph" w:customStyle="1" w:styleId="xl121">
    <w:name w:val="xl121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xl122">
    <w:name w:val="xl122"/>
    <w:basedOn w:val="a"/>
    <w:rsid w:val="005253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253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253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lang w:eastAsia="ru-RU"/>
    </w:rPr>
  </w:style>
  <w:style w:type="paragraph" w:customStyle="1" w:styleId="xl125">
    <w:name w:val="xl125"/>
    <w:basedOn w:val="a"/>
    <w:rsid w:val="005253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lang w:eastAsia="ru-RU"/>
    </w:rPr>
  </w:style>
  <w:style w:type="paragraph" w:customStyle="1" w:styleId="xl127">
    <w:name w:val="xl127"/>
    <w:basedOn w:val="a"/>
    <w:rsid w:val="005253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253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253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253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4"/>
      <w:szCs w:val="44"/>
      <w:lang w:eastAsia="ru-RU"/>
    </w:rPr>
  </w:style>
  <w:style w:type="paragraph" w:customStyle="1" w:styleId="xl132">
    <w:name w:val="xl132"/>
    <w:basedOn w:val="a"/>
    <w:rsid w:val="005253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4"/>
      <w:szCs w:val="44"/>
      <w:lang w:eastAsia="ru-RU"/>
    </w:rPr>
  </w:style>
  <w:style w:type="paragraph" w:customStyle="1" w:styleId="xl133">
    <w:name w:val="xl133"/>
    <w:basedOn w:val="a"/>
    <w:rsid w:val="005253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4"/>
      <w:szCs w:val="44"/>
      <w:lang w:eastAsia="ru-RU"/>
    </w:rPr>
  </w:style>
  <w:style w:type="paragraph" w:customStyle="1" w:styleId="xl134">
    <w:name w:val="xl134"/>
    <w:basedOn w:val="a"/>
    <w:rsid w:val="005253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lang w:eastAsia="ru-RU"/>
    </w:rPr>
  </w:style>
  <w:style w:type="table" w:styleId="a5">
    <w:name w:val="Table Grid"/>
    <w:basedOn w:val="a1"/>
    <w:uiPriority w:val="59"/>
    <w:rsid w:val="00525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5410</Words>
  <Characters>30838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2019-02-11T05:52:00Z</dcterms:created>
  <dcterms:modified xsi:type="dcterms:W3CDTF">2019-02-11T05:54:00Z</dcterms:modified>
</cp:coreProperties>
</file>